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4" w:rsidRPr="00CA36BB" w:rsidRDefault="00CA36BB" w:rsidP="00CA36BB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36BB">
        <w:rPr>
          <w:rFonts w:asciiTheme="majorHAnsi" w:hAnsiTheme="majorHAnsi"/>
          <w:b/>
          <w:sz w:val="24"/>
          <w:szCs w:val="24"/>
        </w:rPr>
        <w:t>BAŞVURU İNTİKAL BELGESİ</w:t>
      </w:r>
    </w:p>
    <w:tbl>
      <w:tblPr>
        <w:tblStyle w:val="AkKlavuz-Vurgu5"/>
        <w:tblW w:w="10177" w:type="dxa"/>
        <w:jc w:val="center"/>
        <w:tblLook w:val="04A0"/>
      </w:tblPr>
      <w:tblGrid>
        <w:gridCol w:w="4764"/>
        <w:gridCol w:w="5413"/>
      </w:tblGrid>
      <w:tr w:rsidR="00CA36BB" w:rsidRPr="00CA36BB" w:rsidTr="00CA36BB">
        <w:trPr>
          <w:cnfStyle w:val="100000000000"/>
          <w:jc w:val="center"/>
        </w:trPr>
        <w:tc>
          <w:tcPr>
            <w:cnfStyle w:val="001000000000"/>
            <w:tcW w:w="4764" w:type="dxa"/>
            <w:vAlign w:val="center"/>
          </w:tcPr>
          <w:p w:rsidR="00CA36BB" w:rsidRPr="00CA36BB" w:rsidRDefault="00CA36BB" w:rsidP="00CA36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36BB">
              <w:rPr>
                <w:rFonts w:ascii="Times New Roman" w:hAnsi="Times New Roman" w:cs="Times New Roman"/>
                <w:sz w:val="24"/>
                <w:szCs w:val="24"/>
              </w:rPr>
              <w:t>İntikalin Yapıldığı Tarih</w:t>
            </w:r>
          </w:p>
        </w:tc>
        <w:tc>
          <w:tcPr>
            <w:tcW w:w="5413" w:type="dxa"/>
            <w:vAlign w:val="center"/>
          </w:tcPr>
          <w:p w:rsidR="00CA36BB" w:rsidRPr="00CA36BB" w:rsidRDefault="00CA36BB" w:rsidP="00CA36BB">
            <w:pPr>
              <w:spacing w:after="12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BB" w:rsidRPr="00CA36BB" w:rsidTr="00CA36BB">
        <w:trPr>
          <w:cnfStyle w:val="000000100000"/>
          <w:jc w:val="center"/>
        </w:trPr>
        <w:tc>
          <w:tcPr>
            <w:cnfStyle w:val="001000000000"/>
            <w:tcW w:w="4764" w:type="dxa"/>
            <w:vAlign w:val="center"/>
          </w:tcPr>
          <w:p w:rsidR="00CA36BB" w:rsidRPr="00CA36BB" w:rsidRDefault="00CA36BB" w:rsidP="00CA36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36BB">
              <w:rPr>
                <w:rFonts w:ascii="Times New Roman" w:hAnsi="Times New Roman" w:cs="Times New Roman"/>
                <w:sz w:val="24"/>
                <w:szCs w:val="24"/>
              </w:rPr>
              <w:t>İntikal Ettirilen İş veya İşlemler</w:t>
            </w:r>
          </w:p>
        </w:tc>
        <w:tc>
          <w:tcPr>
            <w:tcW w:w="5413" w:type="dxa"/>
            <w:vAlign w:val="center"/>
          </w:tcPr>
          <w:p w:rsidR="00CA36BB" w:rsidRPr="00CA36BB" w:rsidRDefault="00CA36BB" w:rsidP="00CA36BB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BB" w:rsidRPr="00CA36BB" w:rsidTr="00CA36BB">
        <w:trPr>
          <w:cnfStyle w:val="000000010000"/>
          <w:trHeight w:val="663"/>
          <w:jc w:val="center"/>
        </w:trPr>
        <w:tc>
          <w:tcPr>
            <w:cnfStyle w:val="001000000000"/>
            <w:tcW w:w="4764" w:type="dxa"/>
            <w:vAlign w:val="center"/>
          </w:tcPr>
          <w:p w:rsidR="00CA36BB" w:rsidRPr="00CA36BB" w:rsidRDefault="00CA36BB" w:rsidP="00CA36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36BB">
              <w:rPr>
                <w:rFonts w:ascii="Times New Roman" w:hAnsi="Times New Roman" w:cs="Times New Roman"/>
                <w:sz w:val="24"/>
                <w:szCs w:val="24"/>
              </w:rPr>
              <w:t>İntikal Ettirilen Makam veya Makamlar</w:t>
            </w:r>
          </w:p>
        </w:tc>
        <w:tc>
          <w:tcPr>
            <w:tcW w:w="5413" w:type="dxa"/>
            <w:vAlign w:val="center"/>
          </w:tcPr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BB" w:rsidRPr="00CA36BB" w:rsidTr="00CA36BB">
        <w:trPr>
          <w:cnfStyle w:val="000000100000"/>
          <w:jc w:val="center"/>
        </w:trPr>
        <w:tc>
          <w:tcPr>
            <w:cnfStyle w:val="001000000000"/>
            <w:tcW w:w="4764" w:type="dxa"/>
            <w:vAlign w:val="center"/>
          </w:tcPr>
          <w:p w:rsidR="00CA36BB" w:rsidRPr="00CA36BB" w:rsidRDefault="00CA36BB" w:rsidP="00CA36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36BB">
              <w:rPr>
                <w:rFonts w:ascii="Times New Roman" w:hAnsi="Times New Roman" w:cs="Times New Roman"/>
                <w:sz w:val="24"/>
                <w:szCs w:val="24"/>
              </w:rPr>
              <w:t>İntikal Ettirilen İş veya İşlemler İçin İlgili Mevzuatta Öngörülen Süre</w:t>
            </w:r>
          </w:p>
        </w:tc>
        <w:tc>
          <w:tcPr>
            <w:tcW w:w="5413" w:type="dxa"/>
            <w:vAlign w:val="center"/>
          </w:tcPr>
          <w:p w:rsidR="00CA36BB" w:rsidRPr="00CA36BB" w:rsidRDefault="00CA36BB" w:rsidP="00CA36BB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BB" w:rsidRPr="00CA36BB" w:rsidTr="00CA36BB">
        <w:trPr>
          <w:cnfStyle w:val="000000010000"/>
          <w:jc w:val="center"/>
        </w:trPr>
        <w:tc>
          <w:tcPr>
            <w:cnfStyle w:val="001000000000"/>
            <w:tcW w:w="4764" w:type="dxa"/>
            <w:vAlign w:val="center"/>
          </w:tcPr>
          <w:p w:rsidR="00CA36BB" w:rsidRPr="00CA36BB" w:rsidRDefault="00CA36BB" w:rsidP="00CA36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36BB">
              <w:rPr>
                <w:rFonts w:ascii="Times New Roman" w:hAnsi="Times New Roman" w:cs="Times New Roman"/>
                <w:sz w:val="24"/>
                <w:szCs w:val="24"/>
              </w:rPr>
              <w:t>Diğer Bilgileri</w:t>
            </w:r>
          </w:p>
        </w:tc>
        <w:tc>
          <w:tcPr>
            <w:tcW w:w="5413" w:type="dxa"/>
            <w:vAlign w:val="center"/>
          </w:tcPr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BB" w:rsidRPr="00CA36BB" w:rsidRDefault="00CA36BB" w:rsidP="00CA36BB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BB" w:rsidRPr="00CA36BB" w:rsidRDefault="00CA36BB" w:rsidP="00CA36BB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5904" w:rsidRPr="00CA36BB" w:rsidRDefault="00485904" w:rsidP="00CA36BB">
      <w:pPr>
        <w:spacing w:after="12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CA36BB">
        <w:rPr>
          <w:rFonts w:asciiTheme="majorBidi" w:hAnsiTheme="majorBidi" w:cstheme="majorBidi"/>
          <w:sz w:val="24"/>
          <w:szCs w:val="24"/>
        </w:rPr>
        <w:t>KAŞE / İMZA</w:t>
      </w:r>
    </w:p>
    <w:sectPr w:rsidR="00485904" w:rsidRPr="00CA36BB" w:rsidSect="00752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17" w:rsidRDefault="004D3017" w:rsidP="005040E8">
      <w:pPr>
        <w:spacing w:after="0" w:line="240" w:lineRule="auto"/>
      </w:pPr>
      <w:r>
        <w:separator/>
      </w:r>
    </w:p>
  </w:endnote>
  <w:endnote w:type="continuationSeparator" w:id="0">
    <w:p w:rsidR="004D3017" w:rsidRDefault="004D3017" w:rsidP="0050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B1" w:rsidRDefault="00D732B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99" w:type="dxa"/>
      <w:tblInd w:w="70" w:type="dxa"/>
      <w:tblBorders>
        <w:top w:val="threeDEngrave" w:sz="24" w:space="0" w:color="auto"/>
        <w:insideH w:val="threeDEngrave" w:sz="24" w:space="0" w:color="FFFFFF"/>
      </w:tblBorders>
      <w:tblCellMar>
        <w:left w:w="70" w:type="dxa"/>
        <w:right w:w="70" w:type="dxa"/>
      </w:tblCellMar>
      <w:tblLook w:val="0000"/>
    </w:tblPr>
    <w:tblGrid>
      <w:gridCol w:w="6379"/>
      <w:gridCol w:w="3260"/>
      <w:gridCol w:w="3260"/>
    </w:tblGrid>
    <w:tr w:rsidR="00D732B1" w:rsidRPr="00CA36BB" w:rsidTr="00D732B1">
      <w:trPr>
        <w:trHeight w:val="318"/>
      </w:trPr>
      <w:tc>
        <w:tcPr>
          <w:tcW w:w="6379" w:type="dxa"/>
          <w:tcBorders>
            <w:top w:val="threeDEngrave" w:sz="24" w:space="0" w:color="auto"/>
            <w:left w:val="nil"/>
            <w:bottom w:val="nil"/>
            <w:right w:val="nil"/>
          </w:tcBorders>
        </w:tcPr>
        <w:p w:rsidR="00D732B1" w:rsidRPr="00D17CEF" w:rsidRDefault="00D732B1" w:rsidP="00D732B1">
          <w:pPr>
            <w:pStyle w:val="Altbilgi"/>
            <w:tabs>
              <w:tab w:val="left" w:pos="708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Karacadağ Kalkınma Ajansı </w:t>
          </w:r>
          <w:r>
            <w:rPr>
              <w:rFonts w:ascii="Times New Roman" w:hAnsi="Times New Roman" w:cs="Times New Roman"/>
              <w:sz w:val="18"/>
              <w:szCs w:val="18"/>
            </w:rPr>
            <w:t>Şanlıurfa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 Yatırım Destek Ofisi</w:t>
          </w:r>
        </w:p>
        <w:p w:rsidR="00D732B1" w:rsidRPr="00CA36BB" w:rsidRDefault="00D732B1" w:rsidP="00D732B1">
          <w:pPr>
            <w:pStyle w:val="Altbilgi"/>
            <w:tabs>
              <w:tab w:val="left" w:pos="708"/>
            </w:tabs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4D12A4">
            <w:rPr>
              <w:rFonts w:ascii="Times New Roman" w:hAnsi="Times New Roman" w:cs="Times New Roman"/>
              <w:sz w:val="18"/>
              <w:szCs w:val="18"/>
            </w:rPr>
            <w:t>Paşabağı</w:t>
          </w:r>
          <w:proofErr w:type="spellEnd"/>
          <w:r w:rsidRPr="004D12A4">
            <w:rPr>
              <w:rFonts w:ascii="Times New Roman" w:hAnsi="Times New Roman" w:cs="Times New Roman"/>
              <w:sz w:val="18"/>
              <w:szCs w:val="18"/>
            </w:rPr>
            <w:t xml:space="preserve"> Mahallesi Adalet Caddesi No: 7/A ŞANLIURFA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br/>
          </w:r>
          <w:r w:rsidRPr="00D17CEF">
            <w:rPr>
              <w:rFonts w:ascii="Times New Roman" w:hAnsi="Times New Roman" w:cs="Times New Roman"/>
              <w:b/>
              <w:sz w:val="18"/>
              <w:szCs w:val="18"/>
            </w:rPr>
            <w:t>Tel: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0(414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) </w:t>
          </w:r>
          <w:r>
            <w:rPr>
              <w:rFonts w:ascii="Times New Roman" w:hAnsi="Times New Roman" w:cs="Times New Roman"/>
              <w:sz w:val="18"/>
              <w:szCs w:val="18"/>
            </w:rPr>
            <w:t>314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98 03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>-</w:t>
          </w:r>
          <w:r>
            <w:rPr>
              <w:rFonts w:ascii="Times New Roman" w:hAnsi="Times New Roman" w:cs="Times New Roman"/>
              <w:sz w:val="18"/>
              <w:szCs w:val="18"/>
            </w:rPr>
            <w:t>04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D17CEF">
            <w:rPr>
              <w:rFonts w:ascii="Times New Roman" w:hAnsi="Times New Roman" w:cs="Times New Roman"/>
              <w:b/>
              <w:sz w:val="18"/>
              <w:szCs w:val="18"/>
            </w:rPr>
            <w:t>Faks: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0(414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) </w:t>
          </w:r>
          <w:r>
            <w:rPr>
              <w:rFonts w:ascii="Times New Roman" w:hAnsi="Times New Roman" w:cs="Times New Roman"/>
              <w:sz w:val="18"/>
              <w:szCs w:val="18"/>
            </w:rPr>
            <w:t>314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98 05</w:t>
          </w:r>
        </w:p>
      </w:tc>
      <w:tc>
        <w:tcPr>
          <w:tcW w:w="3260" w:type="dxa"/>
          <w:tcBorders>
            <w:top w:val="threeDEngrave" w:sz="24" w:space="0" w:color="auto"/>
            <w:left w:val="nil"/>
            <w:bottom w:val="nil"/>
            <w:right w:val="nil"/>
          </w:tcBorders>
        </w:tcPr>
        <w:p w:rsidR="00D732B1" w:rsidRPr="00D17CEF" w:rsidRDefault="00D732B1" w:rsidP="00074DBE">
          <w:pPr>
            <w:pStyle w:val="Altbilgi"/>
            <w:tabs>
              <w:tab w:val="left" w:pos="497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17CEF">
            <w:rPr>
              <w:rFonts w:ascii="Times New Roman" w:hAnsi="Times New Roman" w:cs="Times New Roman"/>
              <w:b/>
              <w:sz w:val="18"/>
              <w:szCs w:val="18"/>
            </w:rPr>
            <w:t>Bilgi İçin:</w:t>
          </w:r>
        </w:p>
        <w:p w:rsidR="00D732B1" w:rsidRPr="00D17CEF" w:rsidRDefault="00D732B1" w:rsidP="00074DBE">
          <w:pPr>
            <w:pStyle w:val="Altbilgi"/>
            <w:tabs>
              <w:tab w:val="left" w:pos="497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17CEF">
            <w:rPr>
              <w:rFonts w:ascii="Times New Roman" w:hAnsi="Times New Roman" w:cs="Times New Roman"/>
              <w:b/>
              <w:sz w:val="18"/>
              <w:szCs w:val="18"/>
            </w:rPr>
            <w:t xml:space="preserve">E-mail: </w:t>
          </w:r>
          <w:r>
            <w:rPr>
              <w:rFonts w:ascii="Times New Roman" w:hAnsi="Times New Roman" w:cs="Times New Roman"/>
              <w:sz w:val="18"/>
              <w:szCs w:val="18"/>
            </w:rPr>
            <w:t>urfa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ydo@karacadag.org.tr </w:t>
          </w:r>
        </w:p>
        <w:p w:rsidR="00D732B1" w:rsidRPr="00D17CEF" w:rsidRDefault="00D732B1" w:rsidP="00074DBE">
          <w:pPr>
            <w:pStyle w:val="Altbilgi"/>
            <w:tabs>
              <w:tab w:val="left" w:pos="708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17CEF">
            <w:rPr>
              <w:rFonts w:ascii="Times New Roman" w:hAnsi="Times New Roman" w:cs="Times New Roman"/>
              <w:b/>
              <w:sz w:val="18"/>
              <w:szCs w:val="18"/>
            </w:rPr>
            <w:t xml:space="preserve">İnternet Sayfası: </w:t>
          </w:r>
          <w:hyperlink r:id="rId1" w:history="1">
            <w:r w:rsidRPr="00D17CEF">
              <w:rPr>
                <w:rStyle w:val="Kpr"/>
                <w:rFonts w:ascii="Times New Roman" w:hAnsi="Times New Roman" w:cs="Times New Roman"/>
                <w:sz w:val="18"/>
                <w:szCs w:val="18"/>
              </w:rPr>
              <w:t>www.karacadag.org.tr</w:t>
            </w:r>
          </w:hyperlink>
        </w:p>
        <w:p w:rsidR="00D732B1" w:rsidRDefault="00D732B1" w:rsidP="00074DBE">
          <w:pPr>
            <w:pStyle w:val="Altbilgi"/>
            <w:tabs>
              <w:tab w:val="left" w:pos="708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  <w:hyperlink r:id="rId2" w:history="1">
            <w:r w:rsidRPr="00683858">
              <w:rPr>
                <w:rStyle w:val="Kpr"/>
                <w:rFonts w:ascii="Times New Roman" w:hAnsi="Times New Roman" w:cs="Times New Roman"/>
                <w:sz w:val="18"/>
                <w:szCs w:val="18"/>
              </w:rPr>
              <w:t>www.investsanliurfa.com</w:t>
            </w:r>
          </w:hyperlink>
        </w:p>
        <w:p w:rsidR="00D732B1" w:rsidRDefault="00D732B1" w:rsidP="00074DBE">
          <w:pPr>
            <w:pStyle w:val="Altbilgi"/>
            <w:tabs>
              <w:tab w:val="left" w:pos="708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  <w:hyperlink r:id="rId3" w:history="1">
            <w:r w:rsidRPr="00683858">
              <w:rPr>
                <w:rStyle w:val="Kpr"/>
                <w:rFonts w:ascii="Times New Roman" w:hAnsi="Times New Roman" w:cs="Times New Roman"/>
                <w:sz w:val="18"/>
                <w:szCs w:val="18"/>
              </w:rPr>
              <w:t>www.investinurfa.org.tr</w:t>
            </w:r>
          </w:hyperlink>
        </w:p>
        <w:p w:rsidR="00D732B1" w:rsidRPr="00D17CEF" w:rsidRDefault="00D732B1" w:rsidP="00074DBE">
          <w:pPr>
            <w:pStyle w:val="Altbilgi"/>
            <w:tabs>
              <w:tab w:val="left" w:pos="708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260" w:type="dxa"/>
          <w:tcBorders>
            <w:top w:val="threeDEngrave" w:sz="24" w:space="0" w:color="auto"/>
            <w:left w:val="nil"/>
            <w:bottom w:val="nil"/>
            <w:right w:val="nil"/>
          </w:tcBorders>
        </w:tcPr>
        <w:p w:rsidR="00D732B1" w:rsidRPr="00CA36BB" w:rsidRDefault="00D732B1" w:rsidP="005040E8">
          <w:pPr>
            <w:pStyle w:val="Altbilgi"/>
            <w:tabs>
              <w:tab w:val="left" w:pos="708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5040E8" w:rsidRDefault="005040E8" w:rsidP="005040E8">
    <w:pPr>
      <w:pStyle w:val="Altbilgi"/>
    </w:pPr>
  </w:p>
  <w:p w:rsidR="005040E8" w:rsidRDefault="00D732B1">
    <w:pPr>
      <w:pStyle w:val="Altbilgi"/>
    </w:pPr>
    <w:r>
      <w:t>S</w:t>
    </w:r>
    <w:r w:rsidR="00090230">
      <w:t>YDO.FR.03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B1" w:rsidRDefault="00D732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17" w:rsidRDefault="004D3017" w:rsidP="005040E8">
      <w:pPr>
        <w:spacing w:after="0" w:line="240" w:lineRule="auto"/>
      </w:pPr>
      <w:r>
        <w:separator/>
      </w:r>
    </w:p>
  </w:footnote>
  <w:footnote w:type="continuationSeparator" w:id="0">
    <w:p w:rsidR="004D3017" w:rsidRDefault="004D3017" w:rsidP="0050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B1" w:rsidRDefault="00D732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E8" w:rsidRPr="00823C96" w:rsidRDefault="00D732B1" w:rsidP="005040E8">
    <w:pPr>
      <w:spacing w:after="0" w:line="240" w:lineRule="auto"/>
      <w:jc w:val="center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noProof/>
        <w:sz w:val="20"/>
        <w:szCs w:val="20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5042535</wp:posOffset>
          </wp:positionH>
          <wp:positionV relativeFrom="paragraph">
            <wp:posOffset>-204470</wp:posOffset>
          </wp:positionV>
          <wp:extent cx="1371600" cy="785495"/>
          <wp:effectExtent l="19050" t="0" r="0" b="0"/>
          <wp:wrapThrough wrapText="bothSides">
            <wp:wrapPolygon edited="0">
              <wp:start x="-300" y="0"/>
              <wp:lineTo x="-300" y="20954"/>
              <wp:lineTo x="21600" y="20954"/>
              <wp:lineTo x="21600" y="0"/>
              <wp:lineTo x="-300" y="0"/>
            </wp:wrapPolygon>
          </wp:wrapThrough>
          <wp:docPr id="2" name="Resim 1" descr="YDOdiyarbakı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YDOdiyarbakır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40E8">
      <w:rPr>
        <w:rFonts w:ascii="Bookman Old Style" w:hAnsi="Bookman Old Style" w:cs="Arial"/>
        <w:b/>
        <w:bCs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-139700</wp:posOffset>
          </wp:positionV>
          <wp:extent cx="696595" cy="648970"/>
          <wp:effectExtent l="19050" t="0" r="8255" b="0"/>
          <wp:wrapThrough wrapText="bothSides">
            <wp:wrapPolygon edited="0">
              <wp:start x="-591" y="0"/>
              <wp:lineTo x="-591" y="20924"/>
              <wp:lineTo x="21856" y="20924"/>
              <wp:lineTo x="21856" y="0"/>
              <wp:lineTo x="-591" y="0"/>
            </wp:wrapPolygon>
          </wp:wrapThrough>
          <wp:docPr id="1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40E8">
      <w:rPr>
        <w:rFonts w:ascii="Bookman Old Style" w:hAnsi="Bookman Old Style" w:cs="Arial"/>
        <w:b/>
        <w:bCs/>
        <w:sz w:val="20"/>
        <w:szCs w:val="20"/>
      </w:rPr>
      <w:t>T.</w:t>
    </w:r>
    <w:r w:rsidR="005040E8" w:rsidRPr="00823C96">
      <w:rPr>
        <w:rFonts w:ascii="Bookman Old Style" w:hAnsi="Bookman Old Style" w:cs="Arial"/>
        <w:b/>
        <w:bCs/>
        <w:sz w:val="20"/>
        <w:szCs w:val="20"/>
      </w:rPr>
      <w:t>C.</w:t>
    </w:r>
  </w:p>
  <w:p w:rsidR="005040E8" w:rsidRDefault="005040E8" w:rsidP="005040E8">
    <w:pPr>
      <w:pStyle w:val="stbilgi"/>
      <w:tabs>
        <w:tab w:val="clear" w:pos="4536"/>
      </w:tabs>
      <w:jc w:val="center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>KARACADAĞ</w:t>
    </w:r>
    <w:r w:rsidRPr="00823C96">
      <w:rPr>
        <w:rFonts w:ascii="Bookman Old Style" w:hAnsi="Bookman Old Style" w:cs="Arial"/>
        <w:b/>
        <w:bCs/>
        <w:sz w:val="20"/>
        <w:szCs w:val="20"/>
      </w:rPr>
      <w:t xml:space="preserve"> KALKINMA AJANSI</w:t>
    </w:r>
  </w:p>
  <w:p w:rsidR="005040E8" w:rsidRDefault="00D732B1" w:rsidP="005040E8">
    <w:pPr>
      <w:pStyle w:val="AralkYok1"/>
      <w:jc w:val="center"/>
      <w:rPr>
        <w:rFonts w:ascii="Times New Roman" w:hAnsi="Times New Roman"/>
        <w:bCs/>
        <w:sz w:val="24"/>
        <w:szCs w:val="24"/>
      </w:rPr>
    </w:pPr>
    <w:r>
      <w:rPr>
        <w:rFonts w:ascii="Bookman Old Style" w:hAnsi="Bookman Old Style" w:cs="Arial"/>
        <w:b/>
        <w:bCs/>
        <w:sz w:val="20"/>
        <w:szCs w:val="20"/>
      </w:rPr>
      <w:t>Şanlıurfa</w:t>
    </w:r>
    <w:r w:rsidR="005040E8">
      <w:rPr>
        <w:rFonts w:ascii="Bookman Old Style" w:hAnsi="Bookman Old Style" w:cs="Arial"/>
        <w:b/>
        <w:bCs/>
        <w:sz w:val="20"/>
        <w:szCs w:val="20"/>
      </w:rPr>
      <w:t xml:space="preserve"> Yatırım Destek Ofisi</w:t>
    </w:r>
  </w:p>
  <w:p w:rsidR="005040E8" w:rsidRDefault="005040E8" w:rsidP="005040E8">
    <w:pPr>
      <w:pStyle w:val="stbilgi"/>
    </w:pPr>
  </w:p>
  <w:p w:rsidR="005040E8" w:rsidRDefault="005040E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B1" w:rsidRDefault="00D732B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E8"/>
    <w:rsid w:val="00090230"/>
    <w:rsid w:val="00120C39"/>
    <w:rsid w:val="00174E2F"/>
    <w:rsid w:val="002261E4"/>
    <w:rsid w:val="00271C47"/>
    <w:rsid w:val="00313F6C"/>
    <w:rsid w:val="0031683D"/>
    <w:rsid w:val="00330099"/>
    <w:rsid w:val="00333F0D"/>
    <w:rsid w:val="00434616"/>
    <w:rsid w:val="00485904"/>
    <w:rsid w:val="004D3017"/>
    <w:rsid w:val="004F7CF0"/>
    <w:rsid w:val="005040E8"/>
    <w:rsid w:val="005C6109"/>
    <w:rsid w:val="005D646C"/>
    <w:rsid w:val="006043C5"/>
    <w:rsid w:val="00677351"/>
    <w:rsid w:val="00752A79"/>
    <w:rsid w:val="007609F0"/>
    <w:rsid w:val="00781D48"/>
    <w:rsid w:val="007D5217"/>
    <w:rsid w:val="00976F83"/>
    <w:rsid w:val="009843AB"/>
    <w:rsid w:val="00A257CD"/>
    <w:rsid w:val="00A476BF"/>
    <w:rsid w:val="00AA07AF"/>
    <w:rsid w:val="00AD0108"/>
    <w:rsid w:val="00B26A4D"/>
    <w:rsid w:val="00C54DDB"/>
    <w:rsid w:val="00C73AA5"/>
    <w:rsid w:val="00C950E8"/>
    <w:rsid w:val="00CA36BB"/>
    <w:rsid w:val="00D732B1"/>
    <w:rsid w:val="00DB4164"/>
    <w:rsid w:val="00DB7BCE"/>
    <w:rsid w:val="00F12E32"/>
    <w:rsid w:val="00F52A9A"/>
    <w:rsid w:val="00F6368B"/>
    <w:rsid w:val="00FD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0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040E8"/>
  </w:style>
  <w:style w:type="paragraph" w:styleId="Altbilgi">
    <w:name w:val="footer"/>
    <w:basedOn w:val="Normal"/>
    <w:link w:val="AltbilgiChar"/>
    <w:unhideWhenUsed/>
    <w:rsid w:val="0050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040E8"/>
  </w:style>
  <w:style w:type="paragraph" w:styleId="BalonMetni">
    <w:name w:val="Balloon Text"/>
    <w:basedOn w:val="Normal"/>
    <w:link w:val="BalonMetniChar"/>
    <w:uiPriority w:val="99"/>
    <w:semiHidden/>
    <w:unhideWhenUsed/>
    <w:rsid w:val="0050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0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5040E8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rsid w:val="005040E8"/>
    <w:rPr>
      <w:color w:val="0000FF"/>
      <w:u w:val="single"/>
    </w:rPr>
  </w:style>
  <w:style w:type="table" w:styleId="TabloKlavuzu">
    <w:name w:val="Table Grid"/>
    <w:basedOn w:val="NormalTablo"/>
    <w:uiPriority w:val="59"/>
    <w:rsid w:val="0050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040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estinurfa.org.tr" TargetMode="External"/><Relationship Id="rId2" Type="http://schemas.openxmlformats.org/officeDocument/2006/relationships/hyperlink" Target="http://www.investsanliurfa.com" TargetMode="External"/><Relationship Id="rId1" Type="http://schemas.openxmlformats.org/officeDocument/2006/relationships/hyperlink" Target="http://www.karacadag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hakdogan</dc:creator>
  <cp:lastModifiedBy>user01</cp:lastModifiedBy>
  <cp:revision>3</cp:revision>
  <dcterms:created xsi:type="dcterms:W3CDTF">2011-08-08T12:34:00Z</dcterms:created>
  <dcterms:modified xsi:type="dcterms:W3CDTF">2011-08-08T12:43:00Z</dcterms:modified>
</cp:coreProperties>
</file>